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6DA" w:rsidRPr="006456DA" w:rsidRDefault="006456DA" w:rsidP="006456DA">
      <w:pPr>
        <w:spacing w:before="0" w:beforeAutospacing="0"/>
        <w:jc w:val="left"/>
        <w:outlineLvl w:val="1"/>
        <w:rPr>
          <w:rFonts w:ascii="Arial" w:eastAsia="Times New Roman" w:hAnsi="Arial" w:cs="Arial"/>
          <w:color w:val="00062E"/>
          <w:sz w:val="36"/>
          <w:szCs w:val="36"/>
        </w:rPr>
      </w:pPr>
      <w:r w:rsidRPr="006456DA">
        <w:rPr>
          <w:rFonts w:ascii="Arial" w:eastAsia="Times New Roman" w:hAnsi="Arial" w:cs="Arial"/>
          <w:color w:val="00062E"/>
          <w:sz w:val="36"/>
          <w:szCs w:val="36"/>
        </w:rPr>
        <w:t>Assignment2</w:t>
      </w:r>
    </w:p>
    <w:p w:rsidR="006456DA" w:rsidRPr="006456DA" w:rsidRDefault="006456DA" w:rsidP="006456DA">
      <w:pPr>
        <w:spacing w:before="0" w:beforeAutospacing="0"/>
        <w:jc w:val="left"/>
        <w:rPr>
          <w:rFonts w:ascii="Segoe UI" w:eastAsia="Times New Roman" w:hAnsi="Segoe UI" w:cs="Segoe UI"/>
          <w:color w:val="373A3C"/>
          <w:sz w:val="20"/>
          <w:szCs w:val="20"/>
        </w:rPr>
      </w:pPr>
      <w:r w:rsidRPr="006456DA">
        <w:rPr>
          <w:rFonts w:ascii="Segoe UI" w:eastAsia="Times New Roman" w:hAnsi="Segoe UI" w:cs="Segoe UI"/>
          <w:b/>
          <w:bCs/>
          <w:color w:val="373A3C"/>
          <w:sz w:val="20"/>
          <w:szCs w:val="20"/>
        </w:rPr>
        <w:t>Task Details</w:t>
      </w:r>
    </w:p>
    <w:p w:rsidR="006456DA" w:rsidRPr="006456DA" w:rsidRDefault="006456DA" w:rsidP="006456DA">
      <w:pPr>
        <w:spacing w:before="0" w:beforeAutospacing="0"/>
        <w:jc w:val="left"/>
        <w:rPr>
          <w:rFonts w:ascii="Segoe UI" w:eastAsia="Times New Roman" w:hAnsi="Segoe UI" w:cs="Segoe UI"/>
          <w:color w:val="373A3C"/>
          <w:sz w:val="20"/>
          <w:szCs w:val="20"/>
        </w:rPr>
      </w:pPr>
      <w:r w:rsidRPr="006456DA">
        <w:rPr>
          <w:rFonts w:ascii="Segoe UI" w:eastAsia="Times New Roman" w:hAnsi="Segoe UI" w:cs="Segoe UI"/>
          <w:color w:val="373A3C"/>
          <w:sz w:val="20"/>
          <w:szCs w:val="20"/>
        </w:rPr>
        <w:t>In Assignment 1, you developed a design document for the initial design of a booking system for a small restaurant. The restaurant only offers a degustation menu; there is one sitting per day.  Bookings are made by telephone. Because of the popularity of the restaurant, bookings are only taken for the current week. The restaurant has 20 tables that can each seat a maximum of 4 people. If a booking is for more than 4 people, up to 4 tables can be combined, proving seating for 10 people. If the restaurant is fully booked, customers can choose to go on a waiting list. If a cancellation occurs, then the waiting list is processed as a queue. The starting point for your design were the following use cases:</w:t>
      </w:r>
    </w:p>
    <w:p w:rsidR="006456DA" w:rsidRPr="006456DA" w:rsidRDefault="006456DA" w:rsidP="006456DA">
      <w:pPr>
        <w:numPr>
          <w:ilvl w:val="0"/>
          <w:numId w:val="1"/>
        </w:numPr>
        <w:jc w:val="left"/>
        <w:rPr>
          <w:rFonts w:ascii="Segoe UI" w:eastAsia="Times New Roman" w:hAnsi="Segoe UI" w:cs="Segoe UI"/>
          <w:color w:val="373A3C"/>
          <w:sz w:val="20"/>
          <w:szCs w:val="20"/>
        </w:rPr>
      </w:pPr>
      <w:r w:rsidRPr="006456DA">
        <w:rPr>
          <w:rFonts w:ascii="Segoe UI" w:eastAsia="Times New Roman" w:hAnsi="Segoe UI" w:cs="Segoe UI"/>
          <w:color w:val="373A3C"/>
          <w:sz w:val="20"/>
          <w:szCs w:val="20"/>
        </w:rPr>
        <w:t>Customer requests a booking</w:t>
      </w:r>
    </w:p>
    <w:p w:rsidR="006456DA" w:rsidRPr="006456DA" w:rsidRDefault="006456DA" w:rsidP="006456DA">
      <w:pPr>
        <w:numPr>
          <w:ilvl w:val="0"/>
          <w:numId w:val="1"/>
        </w:numPr>
        <w:jc w:val="left"/>
        <w:rPr>
          <w:rFonts w:ascii="Segoe UI" w:eastAsia="Times New Roman" w:hAnsi="Segoe UI" w:cs="Segoe UI"/>
          <w:color w:val="373A3C"/>
          <w:sz w:val="20"/>
          <w:szCs w:val="20"/>
        </w:rPr>
      </w:pPr>
      <w:r w:rsidRPr="006456DA">
        <w:rPr>
          <w:rFonts w:ascii="Segoe UI" w:eastAsia="Times New Roman" w:hAnsi="Segoe UI" w:cs="Segoe UI"/>
          <w:color w:val="373A3C"/>
          <w:sz w:val="20"/>
          <w:szCs w:val="20"/>
        </w:rPr>
        <w:t>Customer makes a cancellation</w:t>
      </w:r>
    </w:p>
    <w:p w:rsidR="006456DA" w:rsidRPr="006456DA" w:rsidRDefault="006456DA" w:rsidP="006456DA">
      <w:pPr>
        <w:numPr>
          <w:ilvl w:val="0"/>
          <w:numId w:val="1"/>
        </w:numPr>
        <w:jc w:val="left"/>
        <w:rPr>
          <w:rFonts w:ascii="Segoe UI" w:eastAsia="Times New Roman" w:hAnsi="Segoe UI" w:cs="Segoe UI"/>
          <w:color w:val="373A3C"/>
          <w:sz w:val="20"/>
          <w:szCs w:val="20"/>
        </w:rPr>
      </w:pPr>
      <w:r w:rsidRPr="006456DA">
        <w:rPr>
          <w:rFonts w:ascii="Segoe UI" w:eastAsia="Times New Roman" w:hAnsi="Segoe UI" w:cs="Segoe UI"/>
          <w:color w:val="373A3C"/>
          <w:sz w:val="20"/>
          <w:szCs w:val="20"/>
        </w:rPr>
        <w:t>Manager checks number of tables in use for a day / week</w:t>
      </w:r>
    </w:p>
    <w:p w:rsidR="006456DA" w:rsidRPr="006456DA" w:rsidRDefault="006456DA" w:rsidP="006456DA">
      <w:pPr>
        <w:spacing w:before="0" w:beforeAutospacing="0"/>
        <w:jc w:val="left"/>
        <w:rPr>
          <w:rFonts w:ascii="Segoe UI" w:eastAsia="Times New Roman" w:hAnsi="Segoe UI" w:cs="Segoe UI"/>
          <w:color w:val="373A3C"/>
          <w:sz w:val="20"/>
          <w:szCs w:val="20"/>
        </w:rPr>
      </w:pPr>
      <w:r w:rsidRPr="006456DA">
        <w:rPr>
          <w:rFonts w:ascii="Segoe UI" w:eastAsia="Times New Roman" w:hAnsi="Segoe UI" w:cs="Segoe UI"/>
          <w:color w:val="373A3C"/>
          <w:sz w:val="20"/>
          <w:szCs w:val="20"/>
        </w:rPr>
        <w:t>In this assignment, you are to implement the design that you developed in Assignment 1. However, there are now additional requirements that need to be taken into account:</w:t>
      </w:r>
    </w:p>
    <w:p w:rsidR="006456DA" w:rsidRPr="00ED0532" w:rsidRDefault="006456DA" w:rsidP="006456DA">
      <w:pPr>
        <w:numPr>
          <w:ilvl w:val="0"/>
          <w:numId w:val="2"/>
        </w:numPr>
        <w:jc w:val="left"/>
        <w:rPr>
          <w:rFonts w:ascii="Segoe UI" w:eastAsia="Times New Roman" w:hAnsi="Segoe UI" w:cs="Segoe UI"/>
          <w:color w:val="FF0000"/>
          <w:sz w:val="20"/>
          <w:szCs w:val="20"/>
        </w:rPr>
      </w:pPr>
      <w:r w:rsidRPr="00ED0532">
        <w:rPr>
          <w:rFonts w:ascii="Segoe UI" w:eastAsia="Times New Roman" w:hAnsi="Segoe UI" w:cs="Segoe UI"/>
          <w:color w:val="FF0000"/>
          <w:sz w:val="20"/>
          <w:szCs w:val="20"/>
        </w:rPr>
        <w:t>The manager checks bookings within a specified size range for a day/week. The results of the queries are to be browsable, as in AddressBook. Ranges are to be specified and handled in the same manner as in the sample design document in Week 5 – refer to page 10.</w:t>
      </w:r>
    </w:p>
    <w:p w:rsidR="006456DA" w:rsidRPr="00ED0532" w:rsidRDefault="006456DA" w:rsidP="006456DA">
      <w:pPr>
        <w:numPr>
          <w:ilvl w:val="0"/>
          <w:numId w:val="2"/>
        </w:numPr>
        <w:jc w:val="left"/>
        <w:rPr>
          <w:rFonts w:ascii="Segoe UI" w:eastAsia="Times New Roman" w:hAnsi="Segoe UI" w:cs="Segoe UI"/>
          <w:color w:val="FF0000"/>
          <w:sz w:val="20"/>
          <w:szCs w:val="20"/>
        </w:rPr>
      </w:pPr>
      <w:r w:rsidRPr="00ED0532">
        <w:rPr>
          <w:rFonts w:ascii="Segoe UI" w:eastAsia="Times New Roman" w:hAnsi="Segoe UI" w:cs="Segoe UI"/>
          <w:color w:val="FF0000"/>
          <w:sz w:val="20"/>
          <w:szCs w:val="20"/>
        </w:rPr>
        <w:t>Your design is to be refactored to incorporate IConnect, IQuery and IView interfaces, as in the Week 6 refactoring of AddressBook.</w:t>
      </w:r>
    </w:p>
    <w:p w:rsidR="006456DA" w:rsidRPr="00ED0532" w:rsidRDefault="006456DA" w:rsidP="006456DA">
      <w:pPr>
        <w:numPr>
          <w:ilvl w:val="0"/>
          <w:numId w:val="2"/>
        </w:numPr>
        <w:jc w:val="left"/>
        <w:rPr>
          <w:rFonts w:ascii="Segoe UI" w:eastAsia="Times New Roman" w:hAnsi="Segoe UI" w:cs="Segoe UI"/>
          <w:color w:val="FF0000"/>
          <w:sz w:val="20"/>
          <w:szCs w:val="20"/>
        </w:rPr>
      </w:pPr>
      <w:r w:rsidRPr="00ED0532">
        <w:rPr>
          <w:rFonts w:ascii="Segoe UI" w:eastAsia="Times New Roman" w:hAnsi="Segoe UI" w:cs="Segoe UI"/>
          <w:color w:val="FF0000"/>
          <w:sz w:val="20"/>
          <w:szCs w:val="20"/>
        </w:rPr>
        <w:t>JavaDB / Apache Derby </w:t>
      </w:r>
      <w:r w:rsidRPr="00ED0532">
        <w:rPr>
          <w:rFonts w:ascii="Segoe UI" w:eastAsia="Times New Roman" w:hAnsi="Segoe UI" w:cs="Segoe UI"/>
          <w:b/>
          <w:bCs/>
          <w:color w:val="FF0000"/>
          <w:sz w:val="20"/>
          <w:szCs w:val="20"/>
        </w:rPr>
        <w:t>must</w:t>
      </w:r>
      <w:r w:rsidRPr="00ED0532">
        <w:rPr>
          <w:rFonts w:ascii="Segoe UI" w:eastAsia="Times New Roman" w:hAnsi="Segoe UI" w:cs="Segoe UI"/>
          <w:color w:val="FF0000"/>
          <w:sz w:val="20"/>
          <w:szCs w:val="20"/>
        </w:rPr>
        <w:t> be used as the database and the application must conform to MVP.</w:t>
      </w:r>
    </w:p>
    <w:p w:rsidR="006456DA" w:rsidRPr="00ED0532" w:rsidRDefault="006456DA" w:rsidP="006456DA">
      <w:pPr>
        <w:numPr>
          <w:ilvl w:val="0"/>
          <w:numId w:val="2"/>
        </w:numPr>
        <w:jc w:val="left"/>
        <w:rPr>
          <w:rFonts w:ascii="Segoe UI" w:eastAsia="Times New Roman" w:hAnsi="Segoe UI" w:cs="Segoe UI"/>
          <w:color w:val="373A3C"/>
          <w:sz w:val="20"/>
          <w:szCs w:val="20"/>
        </w:rPr>
      </w:pPr>
      <w:r w:rsidRPr="00ED0532">
        <w:rPr>
          <w:rFonts w:ascii="Segoe UI" w:eastAsia="Times New Roman" w:hAnsi="Segoe UI" w:cs="Segoe UI"/>
          <w:color w:val="FF0000"/>
          <w:sz w:val="20"/>
          <w:szCs w:val="20"/>
        </w:rPr>
        <w:t>The coding and documentation guidelines provided on the unit website </w:t>
      </w:r>
      <w:r w:rsidRPr="00ED0532">
        <w:rPr>
          <w:rFonts w:ascii="Segoe UI" w:eastAsia="Times New Roman" w:hAnsi="Segoe UI" w:cs="Segoe UI"/>
          <w:b/>
          <w:bCs/>
          <w:color w:val="FF0000"/>
          <w:sz w:val="20"/>
          <w:szCs w:val="20"/>
        </w:rPr>
        <w:t>must</w:t>
      </w:r>
      <w:r w:rsidRPr="00ED0532">
        <w:rPr>
          <w:rFonts w:ascii="Segoe UI" w:eastAsia="Times New Roman" w:hAnsi="Segoe UI" w:cs="Segoe UI"/>
          <w:color w:val="FF0000"/>
          <w:sz w:val="20"/>
          <w:szCs w:val="20"/>
        </w:rPr>
        <w:t> be followed.</w:t>
      </w:r>
    </w:p>
    <w:p w:rsidR="006456DA" w:rsidRPr="006456DA" w:rsidRDefault="006456DA" w:rsidP="006456DA">
      <w:pPr>
        <w:spacing w:before="0" w:beforeAutospacing="0"/>
        <w:jc w:val="left"/>
        <w:rPr>
          <w:rFonts w:ascii="Segoe UI" w:eastAsia="Times New Roman" w:hAnsi="Segoe UI" w:cs="Segoe UI"/>
          <w:color w:val="373A3C"/>
          <w:sz w:val="20"/>
          <w:szCs w:val="20"/>
        </w:rPr>
      </w:pPr>
      <w:r w:rsidRPr="00ED0532">
        <w:rPr>
          <w:rFonts w:ascii="Segoe UI" w:eastAsia="Times New Roman" w:hAnsi="Segoe UI" w:cs="Segoe UI"/>
          <w:b/>
          <w:bCs/>
          <w:color w:val="373A3C"/>
          <w:sz w:val="20"/>
          <w:szCs w:val="20"/>
        </w:rPr>
        <w:t>Submission</w:t>
      </w:r>
    </w:p>
    <w:p w:rsidR="006456DA" w:rsidRPr="006456DA" w:rsidRDefault="006456DA" w:rsidP="006456DA">
      <w:pPr>
        <w:spacing w:before="0" w:beforeAutospacing="0"/>
        <w:jc w:val="left"/>
        <w:rPr>
          <w:rFonts w:ascii="Segoe UI" w:eastAsia="Times New Roman" w:hAnsi="Segoe UI" w:cs="Segoe UI"/>
          <w:color w:val="373A3C"/>
          <w:sz w:val="20"/>
          <w:szCs w:val="20"/>
        </w:rPr>
      </w:pPr>
      <w:r w:rsidRPr="006456DA">
        <w:rPr>
          <w:rFonts w:ascii="Segoe UI" w:eastAsia="Times New Roman" w:hAnsi="Segoe UI" w:cs="Segoe UI"/>
          <w:color w:val="373A3C"/>
          <w:sz w:val="20"/>
          <w:szCs w:val="20"/>
        </w:rPr>
        <w:t>You are to submit two files:</w:t>
      </w:r>
    </w:p>
    <w:p w:rsidR="006456DA" w:rsidRPr="006456DA" w:rsidRDefault="006456DA" w:rsidP="006456DA">
      <w:pPr>
        <w:numPr>
          <w:ilvl w:val="0"/>
          <w:numId w:val="3"/>
        </w:numPr>
        <w:jc w:val="left"/>
        <w:rPr>
          <w:rFonts w:ascii="Segoe UI" w:eastAsia="Times New Roman" w:hAnsi="Segoe UI" w:cs="Segoe UI"/>
          <w:color w:val="373A3C"/>
          <w:sz w:val="20"/>
          <w:szCs w:val="20"/>
        </w:rPr>
      </w:pPr>
      <w:r w:rsidRPr="006456DA">
        <w:rPr>
          <w:rFonts w:ascii="Segoe UI" w:eastAsia="Times New Roman" w:hAnsi="Segoe UI" w:cs="Segoe UI"/>
          <w:color w:val="373A3C"/>
          <w:sz w:val="20"/>
          <w:szCs w:val="20"/>
        </w:rPr>
        <w:t>Your zipped NetBeans project</w:t>
      </w:r>
    </w:p>
    <w:p w:rsidR="006456DA" w:rsidRPr="006456DA" w:rsidRDefault="006456DA" w:rsidP="006456DA">
      <w:pPr>
        <w:numPr>
          <w:ilvl w:val="0"/>
          <w:numId w:val="3"/>
        </w:numPr>
        <w:jc w:val="left"/>
        <w:rPr>
          <w:rFonts w:ascii="Segoe UI" w:eastAsia="Times New Roman" w:hAnsi="Segoe UI" w:cs="Segoe UI"/>
          <w:color w:val="373A3C"/>
          <w:sz w:val="20"/>
          <w:szCs w:val="20"/>
        </w:rPr>
      </w:pPr>
      <w:r w:rsidRPr="006456DA">
        <w:rPr>
          <w:rFonts w:ascii="Segoe UI" w:eastAsia="Times New Roman" w:hAnsi="Segoe UI" w:cs="Segoe UI"/>
          <w:color w:val="373A3C"/>
          <w:sz w:val="20"/>
          <w:szCs w:val="20"/>
        </w:rPr>
        <w:t>A comprehensive test plan </w:t>
      </w:r>
      <w:r w:rsidR="00ED0532">
        <w:rPr>
          <w:rFonts w:ascii="Segoe UI" w:eastAsia="Times New Roman" w:hAnsi="Segoe UI" w:cs="Segoe UI"/>
          <w:color w:val="373A3C"/>
          <w:sz w:val="20"/>
          <w:szCs w:val="20"/>
        </w:rPr>
        <w:t>doc file</w:t>
      </w:r>
      <w:r w:rsidR="00BE36BD">
        <w:rPr>
          <w:rFonts w:ascii="Segoe UI" w:eastAsia="Times New Roman" w:hAnsi="Segoe UI" w:cs="Segoe UI"/>
          <w:color w:val="373A3C"/>
          <w:sz w:val="20"/>
          <w:szCs w:val="20"/>
        </w:rPr>
        <w:t xml:space="preserve"> with supportive text</w:t>
      </w:r>
    </w:p>
    <w:p w:rsidR="006456DA" w:rsidRPr="00BB7A3D" w:rsidRDefault="006456DA" w:rsidP="006456DA">
      <w:pPr>
        <w:spacing w:before="0" w:beforeAutospacing="0"/>
        <w:jc w:val="left"/>
        <w:rPr>
          <w:rFonts w:ascii="Segoe UI" w:eastAsia="Times New Roman" w:hAnsi="Segoe UI" w:cs="Segoe UI"/>
          <w:color w:val="FF0000"/>
          <w:sz w:val="20"/>
          <w:szCs w:val="20"/>
        </w:rPr>
      </w:pPr>
      <w:r w:rsidRPr="006456DA">
        <w:rPr>
          <w:rFonts w:ascii="Segoe UI" w:eastAsia="Times New Roman" w:hAnsi="Segoe UI" w:cs="Segoe UI"/>
          <w:color w:val="373A3C"/>
          <w:sz w:val="20"/>
          <w:szCs w:val="20"/>
        </w:rPr>
        <w:t>A revised design document is </w:t>
      </w:r>
      <w:r w:rsidRPr="006456DA">
        <w:rPr>
          <w:rFonts w:ascii="Segoe UI" w:eastAsia="Times New Roman" w:hAnsi="Segoe UI" w:cs="Segoe UI"/>
          <w:b/>
          <w:bCs/>
          <w:color w:val="373A3C"/>
          <w:sz w:val="20"/>
          <w:szCs w:val="20"/>
        </w:rPr>
        <w:t>not</w:t>
      </w:r>
      <w:r w:rsidRPr="006456DA">
        <w:rPr>
          <w:rFonts w:ascii="Segoe UI" w:eastAsia="Times New Roman" w:hAnsi="Segoe UI" w:cs="Segoe UI"/>
          <w:color w:val="373A3C"/>
          <w:sz w:val="20"/>
          <w:szCs w:val="20"/>
        </w:rPr>
        <w:t> required. Refer to the Resources block on the unit website for a test plan exemplar (albeit for COIT20245).  Also refer to the acceptance tests provided in the Week 5 sample design document.</w:t>
      </w:r>
      <w:r w:rsidR="00BB7A3D">
        <w:rPr>
          <w:rFonts w:ascii="Segoe UI" w:eastAsia="Times New Roman" w:hAnsi="Segoe UI" w:cs="Segoe UI"/>
          <w:color w:val="373A3C"/>
          <w:sz w:val="20"/>
          <w:szCs w:val="20"/>
        </w:rPr>
        <w:t xml:space="preserve"> </w:t>
      </w:r>
      <w:r w:rsidR="00BB7A3D" w:rsidRPr="00BB7A3D">
        <w:rPr>
          <w:rFonts w:ascii="Segoe UI" w:eastAsia="Times New Roman" w:hAnsi="Segoe UI" w:cs="Segoe UI"/>
          <w:color w:val="FF0000"/>
          <w:sz w:val="20"/>
          <w:szCs w:val="20"/>
        </w:rPr>
        <w:t>Use proper comments and coding style in programming</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815"/>
        <w:gridCol w:w="1845"/>
      </w:tblGrid>
      <w:tr w:rsidR="006456DA" w:rsidRPr="006456DA" w:rsidTr="006456DA">
        <w:tc>
          <w:tcPr>
            <w:tcW w:w="4815" w:type="dxa"/>
            <w:tcBorders>
              <w:top w:val="outset" w:sz="6" w:space="0" w:color="auto"/>
              <w:left w:val="outset" w:sz="6" w:space="0" w:color="auto"/>
              <w:bottom w:val="outset" w:sz="6" w:space="0" w:color="auto"/>
              <w:right w:val="outset" w:sz="6" w:space="0" w:color="auto"/>
            </w:tcBorders>
            <w:vAlign w:val="center"/>
            <w:hideMark/>
          </w:tcPr>
          <w:p w:rsidR="006456DA" w:rsidRPr="006456DA" w:rsidRDefault="006456DA" w:rsidP="006456DA">
            <w:pPr>
              <w:spacing w:before="0" w:beforeAutospacing="0"/>
              <w:jc w:val="left"/>
              <w:rPr>
                <w:rFonts w:ascii="Times New Roman" w:eastAsia="Times New Roman" w:hAnsi="Times New Roman" w:cs="Times New Roman"/>
                <w:sz w:val="24"/>
                <w:szCs w:val="24"/>
              </w:rPr>
            </w:pPr>
            <w:r w:rsidRPr="006456DA">
              <w:rPr>
                <w:rFonts w:ascii="Segoe UI" w:eastAsia="Times New Roman" w:hAnsi="Segoe UI" w:cs="Segoe UI"/>
                <w:b/>
                <w:bCs/>
                <w:color w:val="373A3C"/>
                <w:sz w:val="20"/>
                <w:szCs w:val="20"/>
              </w:rPr>
              <w:t> Assessment Criteri</w:t>
            </w:r>
            <w:r w:rsidR="00356081">
              <w:rPr>
                <w:rFonts w:ascii="Segoe UI" w:eastAsia="Times New Roman" w:hAnsi="Segoe UI" w:cs="Segoe UI"/>
                <w:b/>
                <w:bCs/>
                <w:color w:val="373A3C"/>
                <w:sz w:val="20"/>
                <w:szCs w:val="20"/>
              </w:rPr>
              <w:t>a</w:t>
            </w:r>
          </w:p>
        </w:tc>
        <w:tc>
          <w:tcPr>
            <w:tcW w:w="1845" w:type="dxa"/>
            <w:tcBorders>
              <w:top w:val="outset" w:sz="6" w:space="0" w:color="auto"/>
              <w:left w:val="outset" w:sz="6" w:space="0" w:color="auto"/>
              <w:bottom w:val="outset" w:sz="6" w:space="0" w:color="auto"/>
              <w:right w:val="outset" w:sz="6" w:space="0" w:color="auto"/>
            </w:tcBorders>
            <w:vAlign w:val="center"/>
            <w:hideMark/>
          </w:tcPr>
          <w:p w:rsidR="006456DA" w:rsidRPr="006456DA" w:rsidRDefault="006456DA" w:rsidP="006456DA">
            <w:pPr>
              <w:spacing w:before="0" w:beforeAutospacing="0"/>
              <w:jc w:val="left"/>
              <w:rPr>
                <w:rFonts w:ascii="Times New Roman" w:eastAsia="Times New Roman" w:hAnsi="Times New Roman" w:cs="Times New Roman"/>
                <w:sz w:val="24"/>
                <w:szCs w:val="24"/>
              </w:rPr>
            </w:pPr>
            <w:r w:rsidRPr="006456DA">
              <w:rPr>
                <w:rFonts w:ascii="Times New Roman" w:eastAsia="Times New Roman" w:hAnsi="Times New Roman" w:cs="Times New Roman"/>
                <w:b/>
                <w:bCs/>
                <w:sz w:val="24"/>
                <w:szCs w:val="24"/>
              </w:rPr>
              <w:t>Marks Available</w:t>
            </w:r>
          </w:p>
        </w:tc>
      </w:tr>
      <w:tr w:rsidR="006456DA" w:rsidRPr="006456DA" w:rsidTr="006456DA">
        <w:tc>
          <w:tcPr>
            <w:tcW w:w="4815" w:type="dxa"/>
            <w:tcBorders>
              <w:top w:val="outset" w:sz="6" w:space="0" w:color="auto"/>
              <w:left w:val="outset" w:sz="6" w:space="0" w:color="auto"/>
              <w:bottom w:val="outset" w:sz="6" w:space="0" w:color="auto"/>
              <w:right w:val="outset" w:sz="6" w:space="0" w:color="auto"/>
            </w:tcBorders>
            <w:vAlign w:val="center"/>
            <w:hideMark/>
          </w:tcPr>
          <w:p w:rsidR="006456DA" w:rsidRPr="006456DA" w:rsidRDefault="006456DA" w:rsidP="006456DA">
            <w:pPr>
              <w:spacing w:before="0" w:beforeAutospacing="0"/>
              <w:jc w:val="left"/>
              <w:rPr>
                <w:rFonts w:ascii="Times New Roman" w:eastAsia="Times New Roman" w:hAnsi="Times New Roman" w:cs="Times New Roman"/>
                <w:sz w:val="24"/>
                <w:szCs w:val="24"/>
              </w:rPr>
            </w:pPr>
            <w:r w:rsidRPr="006456DA">
              <w:rPr>
                <w:rFonts w:ascii="Times New Roman" w:eastAsia="Times New Roman" w:hAnsi="Times New Roman" w:cs="Times New Roman"/>
                <w:sz w:val="24"/>
                <w:szCs w:val="24"/>
              </w:rPr>
              <w:t>Functionality </w:t>
            </w:r>
            <w:r w:rsidRPr="006456DA">
              <w:rPr>
                <w:rFonts w:ascii="Times New Roman" w:eastAsia="Times New Roman" w:hAnsi="Times New Roman" w:cs="Times New Roman"/>
                <w:b/>
                <w:bCs/>
                <w:sz w:val="24"/>
                <w:szCs w:val="24"/>
              </w:rPr>
              <w:t>and</w:t>
            </w:r>
            <w:r w:rsidRPr="006456DA">
              <w:rPr>
                <w:rFonts w:ascii="Times New Roman" w:eastAsia="Times New Roman" w:hAnsi="Times New Roman" w:cs="Times New Roman"/>
                <w:sz w:val="24"/>
                <w:szCs w:val="24"/>
              </w:rPr>
              <w:t> conformance to requirements</w:t>
            </w:r>
          </w:p>
        </w:tc>
        <w:tc>
          <w:tcPr>
            <w:tcW w:w="1845" w:type="dxa"/>
            <w:tcBorders>
              <w:top w:val="outset" w:sz="6" w:space="0" w:color="auto"/>
              <w:left w:val="outset" w:sz="6" w:space="0" w:color="auto"/>
              <w:bottom w:val="outset" w:sz="6" w:space="0" w:color="auto"/>
              <w:right w:val="outset" w:sz="6" w:space="0" w:color="auto"/>
            </w:tcBorders>
            <w:vAlign w:val="center"/>
            <w:hideMark/>
          </w:tcPr>
          <w:p w:rsidR="006456DA" w:rsidRPr="006456DA" w:rsidRDefault="006456DA" w:rsidP="006456DA">
            <w:pPr>
              <w:spacing w:before="0" w:beforeAutospacing="0"/>
              <w:jc w:val="left"/>
              <w:rPr>
                <w:rFonts w:ascii="Times New Roman" w:eastAsia="Times New Roman" w:hAnsi="Times New Roman" w:cs="Times New Roman"/>
                <w:sz w:val="24"/>
                <w:szCs w:val="24"/>
              </w:rPr>
            </w:pPr>
            <w:r w:rsidRPr="006456DA">
              <w:rPr>
                <w:rFonts w:ascii="Times New Roman" w:eastAsia="Times New Roman" w:hAnsi="Times New Roman" w:cs="Times New Roman"/>
                <w:sz w:val="24"/>
                <w:szCs w:val="24"/>
              </w:rPr>
              <w:t>15</w:t>
            </w:r>
          </w:p>
        </w:tc>
      </w:tr>
      <w:tr w:rsidR="006456DA" w:rsidRPr="006456DA" w:rsidTr="006456DA">
        <w:tc>
          <w:tcPr>
            <w:tcW w:w="4815" w:type="dxa"/>
            <w:tcBorders>
              <w:top w:val="outset" w:sz="6" w:space="0" w:color="auto"/>
              <w:left w:val="outset" w:sz="6" w:space="0" w:color="auto"/>
              <w:bottom w:val="outset" w:sz="6" w:space="0" w:color="auto"/>
              <w:right w:val="outset" w:sz="6" w:space="0" w:color="auto"/>
            </w:tcBorders>
            <w:vAlign w:val="center"/>
            <w:hideMark/>
          </w:tcPr>
          <w:p w:rsidR="006456DA" w:rsidRPr="006456DA" w:rsidRDefault="006456DA" w:rsidP="006456DA">
            <w:pPr>
              <w:spacing w:before="0" w:beforeAutospacing="0"/>
              <w:jc w:val="left"/>
              <w:rPr>
                <w:rFonts w:ascii="Times New Roman" w:eastAsia="Times New Roman" w:hAnsi="Times New Roman" w:cs="Times New Roman"/>
                <w:sz w:val="24"/>
                <w:szCs w:val="24"/>
              </w:rPr>
            </w:pPr>
            <w:r w:rsidRPr="006456DA">
              <w:rPr>
                <w:rFonts w:ascii="Times New Roman" w:eastAsia="Times New Roman" w:hAnsi="Times New Roman" w:cs="Times New Roman"/>
                <w:sz w:val="24"/>
                <w:szCs w:val="24"/>
              </w:rPr>
              <w:t>Conformance to coding/documentation guidelines</w:t>
            </w:r>
          </w:p>
        </w:tc>
        <w:tc>
          <w:tcPr>
            <w:tcW w:w="1845" w:type="dxa"/>
            <w:tcBorders>
              <w:top w:val="outset" w:sz="6" w:space="0" w:color="auto"/>
              <w:left w:val="outset" w:sz="6" w:space="0" w:color="auto"/>
              <w:bottom w:val="outset" w:sz="6" w:space="0" w:color="auto"/>
              <w:right w:val="outset" w:sz="6" w:space="0" w:color="auto"/>
            </w:tcBorders>
            <w:vAlign w:val="center"/>
            <w:hideMark/>
          </w:tcPr>
          <w:p w:rsidR="006456DA" w:rsidRPr="006456DA" w:rsidRDefault="006456DA" w:rsidP="006456DA">
            <w:pPr>
              <w:spacing w:before="0" w:beforeAutospacing="0"/>
              <w:jc w:val="left"/>
              <w:rPr>
                <w:rFonts w:ascii="Times New Roman" w:eastAsia="Times New Roman" w:hAnsi="Times New Roman" w:cs="Times New Roman"/>
                <w:sz w:val="24"/>
                <w:szCs w:val="24"/>
              </w:rPr>
            </w:pPr>
            <w:r w:rsidRPr="006456DA">
              <w:rPr>
                <w:rFonts w:ascii="Times New Roman" w:eastAsia="Times New Roman" w:hAnsi="Times New Roman" w:cs="Times New Roman"/>
                <w:sz w:val="24"/>
                <w:szCs w:val="24"/>
              </w:rPr>
              <w:t>5</w:t>
            </w:r>
          </w:p>
        </w:tc>
      </w:tr>
      <w:tr w:rsidR="006456DA" w:rsidRPr="006456DA" w:rsidTr="006456DA">
        <w:tc>
          <w:tcPr>
            <w:tcW w:w="4815" w:type="dxa"/>
            <w:tcBorders>
              <w:top w:val="outset" w:sz="6" w:space="0" w:color="auto"/>
              <w:left w:val="outset" w:sz="6" w:space="0" w:color="auto"/>
              <w:bottom w:val="outset" w:sz="6" w:space="0" w:color="auto"/>
              <w:right w:val="outset" w:sz="6" w:space="0" w:color="auto"/>
            </w:tcBorders>
            <w:vAlign w:val="center"/>
            <w:hideMark/>
          </w:tcPr>
          <w:p w:rsidR="006456DA" w:rsidRPr="006456DA" w:rsidRDefault="006456DA" w:rsidP="006456DA">
            <w:pPr>
              <w:spacing w:before="0" w:beforeAutospacing="0"/>
              <w:jc w:val="left"/>
              <w:rPr>
                <w:rFonts w:ascii="Times New Roman" w:eastAsia="Times New Roman" w:hAnsi="Times New Roman" w:cs="Times New Roman"/>
                <w:sz w:val="24"/>
                <w:szCs w:val="24"/>
              </w:rPr>
            </w:pPr>
            <w:r w:rsidRPr="006456DA">
              <w:rPr>
                <w:rFonts w:ascii="Times New Roman" w:eastAsia="Times New Roman" w:hAnsi="Times New Roman" w:cs="Times New Roman"/>
                <w:sz w:val="24"/>
                <w:szCs w:val="24"/>
              </w:rPr>
              <w:t>Testing</w:t>
            </w:r>
          </w:p>
        </w:tc>
        <w:tc>
          <w:tcPr>
            <w:tcW w:w="1845" w:type="dxa"/>
            <w:tcBorders>
              <w:top w:val="outset" w:sz="6" w:space="0" w:color="auto"/>
              <w:left w:val="outset" w:sz="6" w:space="0" w:color="auto"/>
              <w:bottom w:val="outset" w:sz="6" w:space="0" w:color="auto"/>
              <w:right w:val="outset" w:sz="6" w:space="0" w:color="auto"/>
            </w:tcBorders>
            <w:vAlign w:val="center"/>
            <w:hideMark/>
          </w:tcPr>
          <w:p w:rsidR="006456DA" w:rsidRPr="006456DA" w:rsidRDefault="006456DA" w:rsidP="006456DA">
            <w:pPr>
              <w:spacing w:before="0" w:beforeAutospacing="0"/>
              <w:jc w:val="left"/>
              <w:rPr>
                <w:rFonts w:ascii="Times New Roman" w:eastAsia="Times New Roman" w:hAnsi="Times New Roman" w:cs="Times New Roman"/>
                <w:sz w:val="24"/>
                <w:szCs w:val="24"/>
              </w:rPr>
            </w:pPr>
            <w:r w:rsidRPr="006456DA">
              <w:rPr>
                <w:rFonts w:ascii="Times New Roman" w:eastAsia="Times New Roman" w:hAnsi="Times New Roman" w:cs="Times New Roman"/>
                <w:sz w:val="24"/>
                <w:szCs w:val="24"/>
              </w:rPr>
              <w:t>5</w:t>
            </w:r>
          </w:p>
        </w:tc>
      </w:tr>
      <w:tr w:rsidR="006456DA" w:rsidRPr="006456DA" w:rsidTr="006456DA">
        <w:tc>
          <w:tcPr>
            <w:tcW w:w="4815" w:type="dxa"/>
            <w:tcBorders>
              <w:top w:val="outset" w:sz="6" w:space="0" w:color="auto"/>
              <w:left w:val="outset" w:sz="6" w:space="0" w:color="auto"/>
              <w:bottom w:val="outset" w:sz="6" w:space="0" w:color="auto"/>
              <w:right w:val="outset" w:sz="6" w:space="0" w:color="auto"/>
            </w:tcBorders>
            <w:vAlign w:val="center"/>
            <w:hideMark/>
          </w:tcPr>
          <w:p w:rsidR="006456DA" w:rsidRPr="006456DA" w:rsidRDefault="006456DA" w:rsidP="006456DA">
            <w:pPr>
              <w:spacing w:before="0" w:beforeAutospacing="0"/>
              <w:jc w:val="left"/>
              <w:rPr>
                <w:rFonts w:ascii="Times New Roman" w:eastAsia="Times New Roman" w:hAnsi="Times New Roman" w:cs="Times New Roman"/>
                <w:sz w:val="24"/>
                <w:szCs w:val="24"/>
              </w:rPr>
            </w:pPr>
            <w:r w:rsidRPr="006456DA">
              <w:rPr>
                <w:rFonts w:ascii="Times New Roman" w:eastAsia="Times New Roman" w:hAnsi="Times New Roman" w:cs="Times New Roman"/>
                <w:sz w:val="24"/>
                <w:szCs w:val="24"/>
              </w:rPr>
              <w:t>Source code documentation</w:t>
            </w:r>
          </w:p>
        </w:tc>
        <w:tc>
          <w:tcPr>
            <w:tcW w:w="1845" w:type="dxa"/>
            <w:tcBorders>
              <w:top w:val="outset" w:sz="6" w:space="0" w:color="auto"/>
              <w:left w:val="outset" w:sz="6" w:space="0" w:color="auto"/>
              <w:bottom w:val="outset" w:sz="6" w:space="0" w:color="auto"/>
              <w:right w:val="outset" w:sz="6" w:space="0" w:color="auto"/>
            </w:tcBorders>
            <w:vAlign w:val="center"/>
            <w:hideMark/>
          </w:tcPr>
          <w:p w:rsidR="006456DA" w:rsidRPr="006456DA" w:rsidRDefault="006456DA" w:rsidP="006456DA">
            <w:pPr>
              <w:spacing w:before="0" w:beforeAutospacing="0"/>
              <w:jc w:val="left"/>
              <w:rPr>
                <w:rFonts w:ascii="Times New Roman" w:eastAsia="Times New Roman" w:hAnsi="Times New Roman" w:cs="Times New Roman"/>
                <w:sz w:val="24"/>
                <w:szCs w:val="24"/>
              </w:rPr>
            </w:pPr>
            <w:r w:rsidRPr="006456DA">
              <w:rPr>
                <w:rFonts w:ascii="Times New Roman" w:eastAsia="Times New Roman" w:hAnsi="Times New Roman" w:cs="Times New Roman"/>
                <w:sz w:val="24"/>
                <w:szCs w:val="24"/>
              </w:rPr>
              <w:t>5</w:t>
            </w:r>
          </w:p>
        </w:tc>
      </w:tr>
      <w:tr w:rsidR="006456DA" w:rsidRPr="006456DA" w:rsidTr="006456DA">
        <w:tc>
          <w:tcPr>
            <w:tcW w:w="4815" w:type="dxa"/>
            <w:tcBorders>
              <w:top w:val="outset" w:sz="6" w:space="0" w:color="auto"/>
              <w:left w:val="outset" w:sz="6" w:space="0" w:color="auto"/>
              <w:bottom w:val="outset" w:sz="6" w:space="0" w:color="auto"/>
              <w:right w:val="outset" w:sz="6" w:space="0" w:color="auto"/>
            </w:tcBorders>
            <w:vAlign w:val="center"/>
            <w:hideMark/>
          </w:tcPr>
          <w:p w:rsidR="006456DA" w:rsidRPr="006456DA" w:rsidRDefault="006456DA" w:rsidP="006456DA">
            <w:pPr>
              <w:spacing w:before="0" w:beforeAutospacing="0"/>
              <w:jc w:val="left"/>
              <w:rPr>
                <w:rFonts w:ascii="Times New Roman" w:eastAsia="Times New Roman" w:hAnsi="Times New Roman" w:cs="Times New Roman"/>
                <w:sz w:val="24"/>
                <w:szCs w:val="24"/>
              </w:rPr>
            </w:pPr>
            <w:r w:rsidRPr="006456DA">
              <w:rPr>
                <w:rFonts w:ascii="Times New Roman" w:eastAsia="Times New Roman" w:hAnsi="Times New Roman" w:cs="Times New Roman"/>
                <w:b/>
                <w:bCs/>
                <w:sz w:val="24"/>
                <w:szCs w:val="24"/>
              </w:rPr>
              <w:t>Total</w:t>
            </w:r>
          </w:p>
        </w:tc>
        <w:tc>
          <w:tcPr>
            <w:tcW w:w="1845" w:type="dxa"/>
            <w:tcBorders>
              <w:top w:val="outset" w:sz="6" w:space="0" w:color="auto"/>
              <w:left w:val="outset" w:sz="6" w:space="0" w:color="auto"/>
              <w:bottom w:val="outset" w:sz="6" w:space="0" w:color="auto"/>
              <w:right w:val="outset" w:sz="6" w:space="0" w:color="auto"/>
            </w:tcBorders>
            <w:vAlign w:val="center"/>
            <w:hideMark/>
          </w:tcPr>
          <w:p w:rsidR="006456DA" w:rsidRPr="006456DA" w:rsidRDefault="006456DA" w:rsidP="006456DA">
            <w:pPr>
              <w:spacing w:before="0" w:beforeAutospacing="0"/>
              <w:jc w:val="left"/>
              <w:rPr>
                <w:rFonts w:ascii="Times New Roman" w:eastAsia="Times New Roman" w:hAnsi="Times New Roman" w:cs="Times New Roman"/>
                <w:sz w:val="24"/>
                <w:szCs w:val="24"/>
              </w:rPr>
            </w:pPr>
            <w:r w:rsidRPr="006456DA">
              <w:rPr>
                <w:rFonts w:ascii="Times New Roman" w:eastAsia="Times New Roman" w:hAnsi="Times New Roman" w:cs="Times New Roman"/>
                <w:b/>
                <w:bCs/>
                <w:sz w:val="24"/>
                <w:szCs w:val="24"/>
              </w:rPr>
              <w:t>30</w:t>
            </w:r>
          </w:p>
        </w:tc>
      </w:tr>
    </w:tbl>
    <w:p w:rsidR="007B4AC1" w:rsidRDefault="00356081" w:rsidP="00ED1165"/>
    <w:sectPr w:rsidR="007B4AC1" w:rsidSect="00AD45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7585C"/>
    <w:multiLevelType w:val="multilevel"/>
    <w:tmpl w:val="4D807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257030"/>
    <w:multiLevelType w:val="multilevel"/>
    <w:tmpl w:val="5F14F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AA407EC"/>
    <w:multiLevelType w:val="multilevel"/>
    <w:tmpl w:val="3C1C6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compat/>
  <w:rsids>
    <w:rsidRoot w:val="006456DA"/>
    <w:rsid w:val="00356081"/>
    <w:rsid w:val="003759FB"/>
    <w:rsid w:val="0064427F"/>
    <w:rsid w:val="006456DA"/>
    <w:rsid w:val="00A32BCE"/>
    <w:rsid w:val="00AD4517"/>
    <w:rsid w:val="00BB7A3D"/>
    <w:rsid w:val="00BE36BD"/>
    <w:rsid w:val="00E26F9C"/>
    <w:rsid w:val="00ED0532"/>
    <w:rsid w:val="00ED1165"/>
    <w:rsid w:val="00FB0D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517"/>
  </w:style>
  <w:style w:type="paragraph" w:styleId="Heading2">
    <w:name w:val="heading 2"/>
    <w:basedOn w:val="Normal"/>
    <w:link w:val="Heading2Char"/>
    <w:uiPriority w:val="9"/>
    <w:qFormat/>
    <w:rsid w:val="006456DA"/>
    <w:pPr>
      <w:jc w:val="left"/>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456DA"/>
    <w:rPr>
      <w:rFonts w:ascii="Times New Roman" w:eastAsia="Times New Roman" w:hAnsi="Times New Roman" w:cs="Times New Roman"/>
      <w:b/>
      <w:bCs/>
      <w:sz w:val="36"/>
      <w:szCs w:val="36"/>
    </w:rPr>
  </w:style>
  <w:style w:type="paragraph" w:styleId="NormalWeb">
    <w:name w:val="Normal (Web)"/>
    <w:basedOn w:val="Normal"/>
    <w:uiPriority w:val="99"/>
    <w:unhideWhenUsed/>
    <w:rsid w:val="006456DA"/>
    <w:pPr>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88764858">
      <w:bodyDiv w:val="1"/>
      <w:marLeft w:val="0"/>
      <w:marRight w:val="0"/>
      <w:marTop w:val="0"/>
      <w:marBottom w:val="0"/>
      <w:divBdr>
        <w:top w:val="none" w:sz="0" w:space="0" w:color="auto"/>
        <w:left w:val="none" w:sz="0" w:space="0" w:color="auto"/>
        <w:bottom w:val="none" w:sz="0" w:space="0" w:color="auto"/>
        <w:right w:val="none" w:sz="0" w:space="0" w:color="auto"/>
      </w:divBdr>
      <w:divsChild>
        <w:div w:id="12599511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325</Words>
  <Characters>1857</Characters>
  <Application>Microsoft Office Word</Application>
  <DocSecurity>0</DocSecurity>
  <Lines>15</Lines>
  <Paragraphs>4</Paragraphs>
  <ScaleCrop>false</ScaleCrop>
  <Company>Hewlett-Packard</Company>
  <LinksUpToDate>false</LinksUpToDate>
  <CharactersWithSpaces>2178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SGC</dc:creator>
  <cp:lastModifiedBy>SGC</cp:lastModifiedBy>
  <cp:revision>6</cp:revision>
  <dcterms:created xsi:type="dcterms:W3CDTF">2020-04-10T04:28:00Z</dcterms:created>
  <dcterms:modified xsi:type="dcterms:W3CDTF">2020-05-13T08:51:00Z</dcterms:modified>
</cp:coreProperties>
</file>